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18" w:rsidRPr="0087157E" w:rsidRDefault="0087157E" w:rsidP="006B359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Дизайн-проект капитального ремонта зоны детского отдыха</w:t>
      </w:r>
    </w:p>
    <w:p w:rsidR="00FD3BB7" w:rsidRDefault="00636F21" w:rsidP="00FD3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86E" w:rsidRPr="00636F21">
        <w:rPr>
          <w:rFonts w:ascii="Times New Roman" w:hAnsi="Times New Roman" w:cs="Times New Roman"/>
          <w:sz w:val="24"/>
          <w:szCs w:val="24"/>
        </w:rPr>
        <w:t>о адресу Иркутская обл</w:t>
      </w:r>
      <w:r w:rsidR="0087157E">
        <w:rPr>
          <w:rFonts w:ascii="Times New Roman" w:hAnsi="Times New Roman" w:cs="Times New Roman"/>
          <w:sz w:val="24"/>
          <w:szCs w:val="24"/>
        </w:rPr>
        <w:t>асть, г.Железногорск-Илимский, 6</w:t>
      </w:r>
      <w:r w:rsidR="004C286E" w:rsidRPr="00636F21">
        <w:rPr>
          <w:rFonts w:ascii="Times New Roman" w:hAnsi="Times New Roman" w:cs="Times New Roman"/>
          <w:sz w:val="24"/>
          <w:szCs w:val="24"/>
        </w:rPr>
        <w:t xml:space="preserve"> </w:t>
      </w:r>
      <w:r w:rsidR="00BA26BD">
        <w:rPr>
          <w:rFonts w:ascii="Times New Roman" w:hAnsi="Times New Roman" w:cs="Times New Roman"/>
          <w:sz w:val="24"/>
          <w:szCs w:val="24"/>
        </w:rPr>
        <w:t>квартал, дом 13</w:t>
      </w:r>
      <w:bookmarkStart w:id="0" w:name="_GoBack"/>
      <w:bookmarkEnd w:id="0"/>
    </w:p>
    <w:p w:rsidR="005C0158" w:rsidRDefault="005C0158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5C0158" w:rsidRDefault="00F53F0F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  <w:r w:rsidRPr="0087157E">
        <w:rPr>
          <w:noProof/>
          <w:lang w:eastAsia="ru-RU"/>
        </w:rPr>
        <w:drawing>
          <wp:inline distT="0" distB="0" distL="0" distR="0" wp14:anchorId="2BD5E2B9" wp14:editId="4767931F">
            <wp:extent cx="9995338" cy="4037330"/>
            <wp:effectExtent l="0" t="0" r="0" b="0"/>
            <wp:docPr id="2" name="Рисунок 2" descr="C:\Users\Username1\Desktop\Благоустройство\Дизайн проекты\Дизайн-проект 6-13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изайн-проект 6-13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128" cy="40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0F" w:rsidRDefault="00F53F0F" w:rsidP="00F53F0F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F53F0F" w:rsidRPr="00F53F0F" w:rsidRDefault="00C0732C" w:rsidP="00F53F0F">
      <w:pPr>
        <w:ind w:left="-426" w:right="-881"/>
        <w:rPr>
          <w:rFonts w:ascii="Times New Roman" w:hAnsi="Times New Roman" w:cs="Times New Roman"/>
          <w:b/>
          <w:sz w:val="28"/>
          <w:szCs w:val="28"/>
        </w:rPr>
      </w:pPr>
      <w:r w:rsidRPr="00F53F0F">
        <w:rPr>
          <w:rFonts w:ascii="Times New Roman" w:hAnsi="Times New Roman" w:cs="Times New Roman"/>
          <w:b/>
          <w:sz w:val="28"/>
          <w:szCs w:val="28"/>
        </w:rPr>
        <w:tab/>
      </w:r>
      <w:r w:rsidR="00F53F0F" w:rsidRPr="00F53F0F">
        <w:rPr>
          <w:rFonts w:ascii="Times New Roman" w:hAnsi="Times New Roman" w:cs="Times New Roman"/>
          <w:b/>
          <w:sz w:val="28"/>
          <w:szCs w:val="28"/>
        </w:rPr>
        <w:t>Планируемые работы:</w:t>
      </w:r>
    </w:p>
    <w:p w:rsidR="00F53F0F" w:rsidRPr="00F53F0F" w:rsidRDefault="00F53F0F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>1)</w:t>
      </w:r>
      <w:r w:rsidRPr="00F53F0F">
        <w:rPr>
          <w:rFonts w:ascii="Times New Roman" w:hAnsi="Times New Roman" w:cs="Times New Roman"/>
          <w:i/>
          <w:sz w:val="28"/>
          <w:szCs w:val="28"/>
        </w:rPr>
        <w:tab/>
        <w:t xml:space="preserve"> Установка игровых комплексов и малых архитектурных форм;</w:t>
      </w:r>
    </w:p>
    <w:p w:rsidR="00F53F0F" w:rsidRPr="00F53F0F" w:rsidRDefault="00F53F0F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>2)</w:t>
      </w:r>
      <w:r w:rsidRPr="00F53F0F">
        <w:rPr>
          <w:rFonts w:ascii="Times New Roman" w:hAnsi="Times New Roman" w:cs="Times New Roman"/>
          <w:i/>
          <w:sz w:val="28"/>
          <w:szCs w:val="28"/>
        </w:rPr>
        <w:tab/>
        <w:t>Устройство нового корта с заменой песчаного покрытия на более современное резиновое покрытие;</w:t>
      </w:r>
    </w:p>
    <w:p w:rsidR="00F53F0F" w:rsidRPr="00F53F0F" w:rsidRDefault="00F53F0F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>3)</w:t>
      </w:r>
      <w:r w:rsidRPr="00F53F0F">
        <w:rPr>
          <w:rFonts w:ascii="Times New Roman" w:hAnsi="Times New Roman" w:cs="Times New Roman"/>
          <w:i/>
          <w:sz w:val="28"/>
          <w:szCs w:val="28"/>
        </w:rPr>
        <w:tab/>
        <w:t>Замена асфальтобетонного покрытия и бордюрного камня тротуаров в зоне детской площадки, а также в зоне аллеи вдоль корта;</w:t>
      </w:r>
    </w:p>
    <w:p w:rsidR="00F53F0F" w:rsidRPr="00F53F0F" w:rsidRDefault="00F53F0F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>4)</w:t>
      </w:r>
      <w:r w:rsidRPr="00F53F0F">
        <w:rPr>
          <w:rFonts w:ascii="Times New Roman" w:hAnsi="Times New Roman" w:cs="Times New Roman"/>
          <w:i/>
          <w:sz w:val="28"/>
          <w:szCs w:val="28"/>
        </w:rPr>
        <w:tab/>
        <w:t>Установка и замена старых ламповых светильников на более современные светодиодные;</w:t>
      </w:r>
    </w:p>
    <w:p w:rsidR="00DB73BC" w:rsidRDefault="00F53F0F" w:rsidP="00C0732C">
      <w:pPr>
        <w:ind w:left="-426" w:right="-881"/>
      </w:pPr>
      <w:r w:rsidRPr="00F53F0F">
        <w:rPr>
          <w:rFonts w:ascii="Times New Roman" w:hAnsi="Times New Roman" w:cs="Times New Roman"/>
          <w:i/>
          <w:sz w:val="28"/>
          <w:szCs w:val="28"/>
        </w:rPr>
        <w:t>5)</w:t>
      </w:r>
      <w:r w:rsidRPr="00F53F0F">
        <w:rPr>
          <w:rFonts w:ascii="Times New Roman" w:hAnsi="Times New Roman" w:cs="Times New Roman"/>
          <w:i/>
          <w:sz w:val="28"/>
          <w:szCs w:val="28"/>
        </w:rPr>
        <w:tab/>
        <w:t>Устройство покрытия из резиновой плитки в зоне установки игровых комплексов</w:t>
      </w:r>
      <w:r w:rsidR="00BA26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5558155</wp:posOffset>
                </wp:positionH>
                <wp:positionV relativeFrom="page">
                  <wp:posOffset>7646670</wp:posOffset>
                </wp:positionV>
                <wp:extent cx="1790700" cy="405765"/>
                <wp:effectExtent l="43180" t="45720" r="42545" b="4381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57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515A" w:rsidRPr="00661615" w:rsidRDefault="0026515A" w:rsidP="006616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6616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Капитальный ремонт асфальтобетонного покрытия дворового проезда, в соответствии с  ГОСТом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50597-93 с обустройством парковочных мест.</w:t>
                            </w:r>
                          </w:p>
                          <w:p w:rsidR="0026515A" w:rsidRDefault="0026515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65pt;margin-top:602.1pt;width:14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" o:allowincell="f" filled="f" strokecolor="#622423 [1605]" strokeweight="6pt">
                <v:stroke linestyle="thickThin"/>
                <v:textbox inset="10.8pt,7.2pt,10.8pt,7.2pt">
                  <w:txbxContent>
                    <w:p w:rsidR="0026515A" w:rsidRPr="00661615" w:rsidRDefault="0026515A" w:rsidP="00661615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6616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Капитальный ремонт асфальтобетонного покрытия дворового проезда, в соответствии с  ГОСТом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50597-93 с обустройством парковочных мест.</w:t>
                      </w:r>
                    </w:p>
                    <w:p w:rsidR="0026515A" w:rsidRDefault="0026515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B73BC" w:rsidSect="00636F2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E"/>
    <w:rsid w:val="0002413B"/>
    <w:rsid w:val="001D65B3"/>
    <w:rsid w:val="0026515A"/>
    <w:rsid w:val="00371496"/>
    <w:rsid w:val="003A7293"/>
    <w:rsid w:val="003B1E94"/>
    <w:rsid w:val="004C286E"/>
    <w:rsid w:val="005C0158"/>
    <w:rsid w:val="00636F21"/>
    <w:rsid w:val="00655B1C"/>
    <w:rsid w:val="00661615"/>
    <w:rsid w:val="006B359C"/>
    <w:rsid w:val="007258F2"/>
    <w:rsid w:val="0087157E"/>
    <w:rsid w:val="00915108"/>
    <w:rsid w:val="00951655"/>
    <w:rsid w:val="00AD4CF9"/>
    <w:rsid w:val="00B21642"/>
    <w:rsid w:val="00BA26BD"/>
    <w:rsid w:val="00BB0F10"/>
    <w:rsid w:val="00BC3718"/>
    <w:rsid w:val="00C0732C"/>
    <w:rsid w:val="00C443C1"/>
    <w:rsid w:val="00C5697D"/>
    <w:rsid w:val="00DB31EF"/>
    <w:rsid w:val="00DB73BC"/>
    <w:rsid w:val="00DD6467"/>
    <w:rsid w:val="00EB338C"/>
    <w:rsid w:val="00F316B7"/>
    <w:rsid w:val="00F53F0F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Никита Найда</cp:lastModifiedBy>
  <cp:revision>2</cp:revision>
  <cp:lastPrinted>2018-03-02T07:05:00Z</cp:lastPrinted>
  <dcterms:created xsi:type="dcterms:W3CDTF">2018-03-12T13:52:00Z</dcterms:created>
  <dcterms:modified xsi:type="dcterms:W3CDTF">2018-03-12T13:52:00Z</dcterms:modified>
</cp:coreProperties>
</file>